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22A4" w14:textId="77777777" w:rsidR="008144D2" w:rsidRPr="008144D2" w:rsidRDefault="008144D2" w:rsidP="004E636C">
      <w:pPr>
        <w:pBdr>
          <w:bottom w:val="single" w:sz="4" w:space="1" w:color="auto"/>
        </w:pBdr>
        <w:spacing w:after="0" w:line="276" w:lineRule="auto"/>
        <w:rPr>
          <w:rFonts w:ascii="Cambria" w:hAnsi="Cambria" w:cstheme="minorHAnsi"/>
          <w:b/>
          <w:sz w:val="36"/>
          <w:szCs w:val="36"/>
        </w:rPr>
      </w:pPr>
      <w:r w:rsidRPr="008144D2">
        <w:rPr>
          <w:rFonts w:ascii="Cambria" w:hAnsi="Cambria" w:cstheme="minorHAnsi"/>
          <w:b/>
          <w:sz w:val="36"/>
          <w:szCs w:val="36"/>
        </w:rPr>
        <w:t xml:space="preserve">FirstName </w:t>
      </w:r>
      <w:proofErr w:type="spellStart"/>
      <w:r w:rsidRPr="008144D2">
        <w:rPr>
          <w:rFonts w:ascii="Cambria" w:hAnsi="Cambria" w:cstheme="minorHAnsi"/>
          <w:b/>
          <w:sz w:val="36"/>
          <w:szCs w:val="36"/>
        </w:rPr>
        <w:t>LastName</w:t>
      </w:r>
      <w:proofErr w:type="spellEnd"/>
    </w:p>
    <w:p w14:paraId="7764B761" w14:textId="679ED0D0" w:rsidR="008144D2" w:rsidRPr="008144D2" w:rsidRDefault="008144D2" w:rsidP="004E636C">
      <w:pPr>
        <w:spacing w:after="0" w:line="276" w:lineRule="auto"/>
        <w:rPr>
          <w:rFonts w:cstheme="minorHAnsi"/>
        </w:rPr>
      </w:pPr>
      <w:bookmarkStart w:id="0" w:name="_GoBack"/>
      <w:bookmarkEnd w:id="0"/>
      <w:r w:rsidRPr="008144D2">
        <w:rPr>
          <w:rFonts w:cstheme="minorHAnsi"/>
        </w:rPr>
        <w:t>Martin, TN 38237</w:t>
      </w:r>
    </w:p>
    <w:p w14:paraId="6DDC0137" w14:textId="77777777" w:rsidR="008144D2" w:rsidRPr="008144D2" w:rsidRDefault="008144D2" w:rsidP="004E636C">
      <w:pPr>
        <w:spacing w:after="0" w:line="276" w:lineRule="auto"/>
        <w:rPr>
          <w:rFonts w:cstheme="minorHAnsi"/>
        </w:rPr>
      </w:pPr>
      <w:r w:rsidRPr="008144D2">
        <w:rPr>
          <w:rFonts w:cstheme="minorHAnsi"/>
        </w:rPr>
        <w:t>731.123.1234 | firstnamelastname@gmail.com</w:t>
      </w:r>
    </w:p>
    <w:p w14:paraId="2C279A49" w14:textId="77777777" w:rsidR="008144D2" w:rsidRPr="008144D2" w:rsidRDefault="008144D2" w:rsidP="004E636C">
      <w:pPr>
        <w:spacing w:after="0" w:line="276" w:lineRule="auto"/>
        <w:rPr>
          <w:rFonts w:cstheme="minorHAnsi"/>
          <w:sz w:val="28"/>
          <w:szCs w:val="36"/>
        </w:rPr>
      </w:pPr>
    </w:p>
    <w:p w14:paraId="0656AD60" w14:textId="77777777" w:rsidR="008144D2" w:rsidRPr="008144D2" w:rsidRDefault="00076AD9" w:rsidP="004E636C">
      <w:pPr>
        <w:spacing w:after="0" w:line="276" w:lineRule="auto"/>
        <w:rPr>
          <w:rFonts w:ascii="Cambria" w:hAnsi="Cambria" w:cstheme="minorHAnsi"/>
          <w:b/>
          <w:sz w:val="28"/>
          <w:szCs w:val="28"/>
        </w:rPr>
      </w:pPr>
      <w:r w:rsidRPr="008144D2">
        <w:rPr>
          <w:rFonts w:ascii="Cambria" w:hAnsi="Cambria" w:cstheme="minorHAnsi"/>
          <w:b/>
          <w:sz w:val="28"/>
          <w:szCs w:val="28"/>
        </w:rPr>
        <w:t>PROFILE</w:t>
      </w:r>
    </w:p>
    <w:p w14:paraId="464600F5" w14:textId="77777777" w:rsidR="008144D2" w:rsidRPr="008144D2" w:rsidRDefault="004E636C" w:rsidP="004E636C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Academically trained in NEPA, Endangered Species Act and Clean Water Act</w:t>
      </w:r>
      <w:r w:rsidR="00853D6C">
        <w:rPr>
          <w:rFonts w:cstheme="minorHAnsi"/>
        </w:rPr>
        <w:t>.</w:t>
      </w:r>
    </w:p>
    <w:p w14:paraId="069FA2FB" w14:textId="77777777" w:rsidR="004E636C" w:rsidRDefault="004E636C" w:rsidP="004E636C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Strong communication (written and verbal) skills, comfortable presenting and compiling reports</w:t>
      </w:r>
      <w:r w:rsidR="00853D6C">
        <w:rPr>
          <w:rFonts w:cstheme="minorHAnsi"/>
        </w:rPr>
        <w:t>.</w:t>
      </w:r>
    </w:p>
    <w:p w14:paraId="353C20D8" w14:textId="77777777" w:rsidR="008144D2" w:rsidRPr="008144D2" w:rsidRDefault="008144D2" w:rsidP="004E636C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8144D2">
        <w:rPr>
          <w:rFonts w:cstheme="minorHAnsi"/>
        </w:rPr>
        <w:t>10 years</w:t>
      </w:r>
      <w:r w:rsidR="00952FE0">
        <w:rPr>
          <w:rFonts w:cstheme="minorHAnsi"/>
        </w:rPr>
        <w:t xml:space="preserve"> of</w:t>
      </w:r>
      <w:r w:rsidRPr="008144D2">
        <w:rPr>
          <w:rFonts w:cstheme="minorHAnsi"/>
        </w:rPr>
        <w:t xml:space="preserve"> experience with motorized watercraft</w:t>
      </w:r>
      <w:r w:rsidR="004E636C">
        <w:rPr>
          <w:rFonts w:cstheme="minorHAnsi"/>
        </w:rPr>
        <w:t xml:space="preserve"> and all-terrain vehicles</w:t>
      </w:r>
      <w:r w:rsidR="00952FE0">
        <w:rPr>
          <w:rFonts w:cstheme="minorHAnsi"/>
        </w:rPr>
        <w:t xml:space="preserve">, able to </w:t>
      </w:r>
      <w:r w:rsidR="004E636C">
        <w:rPr>
          <w:rFonts w:cstheme="minorHAnsi"/>
        </w:rPr>
        <w:t>repair small engines</w:t>
      </w:r>
      <w:r w:rsidR="00853D6C">
        <w:rPr>
          <w:rFonts w:cstheme="minorHAnsi"/>
        </w:rPr>
        <w:t>.</w:t>
      </w:r>
    </w:p>
    <w:p w14:paraId="5EC4D802" w14:textId="77777777" w:rsidR="008144D2" w:rsidRDefault="008144D2" w:rsidP="004E636C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8144D2">
        <w:rPr>
          <w:rFonts w:cstheme="minorHAnsi"/>
        </w:rPr>
        <w:t xml:space="preserve">Lifelong fisherman; can identify most species of game fish in </w:t>
      </w:r>
      <w:r w:rsidR="00952FE0">
        <w:rPr>
          <w:rFonts w:cstheme="minorHAnsi"/>
        </w:rPr>
        <w:t>Tennessee</w:t>
      </w:r>
      <w:r w:rsidR="00853D6C">
        <w:rPr>
          <w:rFonts w:cstheme="minorHAnsi"/>
        </w:rPr>
        <w:t>.</w:t>
      </w:r>
    </w:p>
    <w:p w14:paraId="409FA0E3" w14:textId="77777777" w:rsidR="004E636C" w:rsidRPr="008144D2" w:rsidRDefault="004E636C" w:rsidP="004E636C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Physically fit, able to walk long distances and lift/carry over 50 lbs</w:t>
      </w:r>
      <w:r w:rsidR="00853D6C">
        <w:rPr>
          <w:rFonts w:cstheme="minorHAnsi"/>
        </w:rPr>
        <w:t>.</w:t>
      </w:r>
    </w:p>
    <w:p w14:paraId="46EC0E57" w14:textId="77777777" w:rsidR="008144D2" w:rsidRDefault="008144D2" w:rsidP="004E636C">
      <w:pPr>
        <w:spacing w:after="0" w:line="276" w:lineRule="auto"/>
        <w:rPr>
          <w:rFonts w:cstheme="minorHAnsi"/>
        </w:rPr>
      </w:pPr>
    </w:p>
    <w:p w14:paraId="68EEEC54" w14:textId="77777777" w:rsidR="008144D2" w:rsidRDefault="008144D2" w:rsidP="004E636C">
      <w:pPr>
        <w:spacing w:after="0" w:line="276" w:lineRule="auto"/>
        <w:rPr>
          <w:rFonts w:cstheme="minorHAnsi"/>
        </w:rPr>
      </w:pPr>
      <w:r w:rsidRPr="008144D2">
        <w:rPr>
          <w:rFonts w:ascii="Cambria" w:hAnsi="Cambria" w:cstheme="minorHAnsi"/>
          <w:b/>
          <w:sz w:val="28"/>
          <w:szCs w:val="28"/>
        </w:rPr>
        <w:t>EDUCATION</w:t>
      </w:r>
      <w:r w:rsidRPr="008144D2">
        <w:rPr>
          <w:rFonts w:cstheme="minorHAnsi"/>
        </w:rPr>
        <w:t xml:space="preserve"> </w:t>
      </w:r>
    </w:p>
    <w:p w14:paraId="30ED52B8" w14:textId="77777777" w:rsidR="008144D2" w:rsidRDefault="008144D2" w:rsidP="004E636C">
      <w:pPr>
        <w:spacing w:after="0" w:line="276" w:lineRule="auto"/>
        <w:ind w:left="360"/>
        <w:rPr>
          <w:rFonts w:cstheme="minorHAnsi"/>
        </w:rPr>
      </w:pPr>
      <w:r w:rsidRPr="008144D2">
        <w:rPr>
          <w:rFonts w:cstheme="minorHAnsi"/>
          <w:b/>
        </w:rPr>
        <w:t>University of Tennessee at Martin</w:t>
      </w:r>
      <w:r w:rsidR="00076AD9">
        <w:rPr>
          <w:rFonts w:cstheme="minorHAnsi"/>
          <w:b/>
        </w:rPr>
        <w:t xml:space="preserve"> (UTM)</w:t>
      </w:r>
      <w:r>
        <w:rPr>
          <w:rFonts w:cstheme="minorHAnsi"/>
        </w:rPr>
        <w:t xml:space="preserve">; Martin, TN | </w:t>
      </w:r>
      <w:r w:rsidRPr="008144D2">
        <w:rPr>
          <w:rFonts w:cstheme="minorHAnsi"/>
          <w:i/>
        </w:rPr>
        <w:t>Bachelor of Science, Biology</w:t>
      </w:r>
      <w:r>
        <w:rPr>
          <w:rFonts w:cstheme="minorHAnsi"/>
        </w:rPr>
        <w:t>; May 20XX</w:t>
      </w:r>
    </w:p>
    <w:p w14:paraId="1B8B2E85" w14:textId="77777777" w:rsidR="008144D2" w:rsidRPr="008144D2" w:rsidRDefault="008144D2" w:rsidP="004E636C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8144D2">
        <w:rPr>
          <w:rFonts w:cstheme="minorHAnsi"/>
        </w:rPr>
        <w:t>Ecology and Environmental Biology Concentration</w:t>
      </w:r>
    </w:p>
    <w:p w14:paraId="45845758" w14:textId="77777777" w:rsidR="008144D2" w:rsidRPr="008144D2" w:rsidRDefault="008144D2" w:rsidP="004E636C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8144D2">
        <w:rPr>
          <w:rFonts w:cstheme="minorHAnsi"/>
        </w:rPr>
        <w:t xml:space="preserve">GPA: 3.4 </w:t>
      </w:r>
    </w:p>
    <w:p w14:paraId="01179933" w14:textId="77777777" w:rsidR="008144D2" w:rsidRDefault="008144D2" w:rsidP="004E636C">
      <w:pPr>
        <w:spacing w:after="0" w:line="276" w:lineRule="auto"/>
        <w:rPr>
          <w:rFonts w:cstheme="minorHAnsi"/>
        </w:rPr>
      </w:pPr>
    </w:p>
    <w:p w14:paraId="015CDEEC" w14:textId="77777777" w:rsidR="008144D2" w:rsidRPr="008144D2" w:rsidRDefault="008144D2" w:rsidP="004E636C">
      <w:pPr>
        <w:spacing w:after="0" w:line="276" w:lineRule="auto"/>
        <w:rPr>
          <w:rFonts w:ascii="Cambria" w:hAnsi="Cambria" w:cstheme="minorHAnsi"/>
          <w:b/>
          <w:sz w:val="28"/>
          <w:szCs w:val="28"/>
        </w:rPr>
      </w:pPr>
      <w:r w:rsidRPr="008144D2">
        <w:rPr>
          <w:rFonts w:ascii="Cambria" w:hAnsi="Cambria" w:cstheme="minorHAnsi"/>
          <w:b/>
          <w:sz w:val="28"/>
          <w:szCs w:val="28"/>
        </w:rPr>
        <w:t>RELEVANT EXPERIENCE</w:t>
      </w:r>
    </w:p>
    <w:p w14:paraId="62E0A959" w14:textId="77777777" w:rsidR="008144D2" w:rsidRPr="008144D2" w:rsidRDefault="008144D2" w:rsidP="004E636C">
      <w:pPr>
        <w:spacing w:after="0" w:line="276" w:lineRule="auto"/>
        <w:ind w:left="720" w:hanging="360"/>
        <w:rPr>
          <w:rFonts w:cstheme="minorHAnsi"/>
        </w:rPr>
      </w:pPr>
      <w:r w:rsidRPr="008144D2">
        <w:rPr>
          <w:rFonts w:cstheme="minorHAnsi"/>
          <w:b/>
        </w:rPr>
        <w:t>PetSmart</w:t>
      </w:r>
      <w:r>
        <w:rPr>
          <w:rFonts w:cstheme="minorHAnsi"/>
        </w:rPr>
        <w:t xml:space="preserve">; Union City, TN | </w:t>
      </w:r>
      <w:r w:rsidRPr="008144D2">
        <w:rPr>
          <w:rFonts w:cstheme="minorHAnsi"/>
          <w:i/>
        </w:rPr>
        <w:t>Aquarium Manager</w:t>
      </w:r>
      <w:r>
        <w:rPr>
          <w:rFonts w:cstheme="minorHAnsi"/>
        </w:rPr>
        <w:t xml:space="preserve">; </w:t>
      </w:r>
      <w:r w:rsidRPr="008144D2">
        <w:rPr>
          <w:rFonts w:cstheme="minorHAnsi"/>
        </w:rPr>
        <w:t>January 20</w:t>
      </w:r>
      <w:r w:rsidR="00952FE0">
        <w:rPr>
          <w:rFonts w:cstheme="minorHAnsi"/>
        </w:rPr>
        <w:t>XX</w:t>
      </w:r>
      <w:r w:rsidRPr="008144D2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8144D2">
        <w:rPr>
          <w:rFonts w:cstheme="minorHAnsi"/>
        </w:rPr>
        <w:t xml:space="preserve"> present</w:t>
      </w:r>
    </w:p>
    <w:p w14:paraId="5FCDA7B6" w14:textId="77777777" w:rsidR="008144D2" w:rsidRPr="008144D2" w:rsidRDefault="00952FE0" w:rsidP="004E636C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Monitor and manage </w:t>
      </w:r>
      <w:r w:rsidR="008144D2" w:rsidRPr="008144D2">
        <w:rPr>
          <w:rFonts w:cstheme="minorHAnsi"/>
        </w:rPr>
        <w:t xml:space="preserve">water quality and animal health in </w:t>
      </w:r>
      <w:r>
        <w:rPr>
          <w:rFonts w:cstheme="minorHAnsi"/>
        </w:rPr>
        <w:t xml:space="preserve">over </w:t>
      </w:r>
      <w:r w:rsidR="004E636C">
        <w:rPr>
          <w:rFonts w:cstheme="minorHAnsi"/>
        </w:rPr>
        <w:t>50</w:t>
      </w:r>
      <w:r w:rsidR="008144D2" w:rsidRPr="008144D2">
        <w:rPr>
          <w:rFonts w:cstheme="minorHAnsi"/>
        </w:rPr>
        <w:t xml:space="preserve"> aquaria</w:t>
      </w:r>
      <w:r w:rsidR="00853D6C">
        <w:rPr>
          <w:rFonts w:cstheme="minorHAnsi"/>
        </w:rPr>
        <w:t>.</w:t>
      </w:r>
    </w:p>
    <w:p w14:paraId="6FA7E3AE" w14:textId="77777777" w:rsidR="008144D2" w:rsidRPr="008144D2" w:rsidRDefault="00952FE0" w:rsidP="004E636C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</w:t>
      </w:r>
      <w:r w:rsidR="008144D2" w:rsidRPr="008144D2">
        <w:rPr>
          <w:rFonts w:cstheme="minorHAnsi"/>
        </w:rPr>
        <w:t xml:space="preserve">revented disease spread </w:t>
      </w:r>
      <w:r>
        <w:rPr>
          <w:rFonts w:cstheme="minorHAnsi"/>
        </w:rPr>
        <w:t>successfully three times</w:t>
      </w:r>
      <w:r w:rsidR="00853D6C">
        <w:rPr>
          <w:rFonts w:cstheme="minorHAnsi"/>
        </w:rPr>
        <w:t>.</w:t>
      </w:r>
    </w:p>
    <w:p w14:paraId="16D68000" w14:textId="77777777" w:rsidR="008144D2" w:rsidRDefault="008144D2" w:rsidP="004E636C">
      <w:pPr>
        <w:spacing w:after="0" w:line="276" w:lineRule="auto"/>
        <w:ind w:left="720" w:hanging="360"/>
        <w:rPr>
          <w:rFonts w:cstheme="minorHAnsi"/>
        </w:rPr>
      </w:pPr>
    </w:p>
    <w:p w14:paraId="3DF94828" w14:textId="77777777" w:rsidR="008144D2" w:rsidRPr="008144D2" w:rsidRDefault="008144D2" w:rsidP="004E636C">
      <w:pPr>
        <w:spacing w:after="0" w:line="276" w:lineRule="auto"/>
        <w:ind w:left="720" w:hanging="360"/>
        <w:rPr>
          <w:rFonts w:cstheme="minorHAnsi"/>
        </w:rPr>
      </w:pPr>
      <w:r w:rsidRPr="008144D2">
        <w:rPr>
          <w:rFonts w:cstheme="minorHAnsi"/>
          <w:b/>
        </w:rPr>
        <w:t>Tennessee Aquarium</w:t>
      </w:r>
      <w:r>
        <w:rPr>
          <w:rFonts w:cstheme="minorHAnsi"/>
        </w:rPr>
        <w:t xml:space="preserve">; Chattanooga, TN | </w:t>
      </w:r>
      <w:r w:rsidRPr="008144D2">
        <w:rPr>
          <w:rFonts w:cstheme="minorHAnsi"/>
          <w:i/>
        </w:rPr>
        <w:t>Seasonal Volunteer</w:t>
      </w:r>
      <w:r>
        <w:rPr>
          <w:rFonts w:cstheme="minorHAnsi"/>
        </w:rPr>
        <w:t xml:space="preserve">; 20XX – present </w:t>
      </w:r>
    </w:p>
    <w:p w14:paraId="1F51FD4D" w14:textId="77777777" w:rsidR="008144D2" w:rsidRPr="008144D2" w:rsidRDefault="008144D2" w:rsidP="004E636C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8144D2">
        <w:rPr>
          <w:rFonts w:cstheme="minorHAnsi"/>
        </w:rPr>
        <w:t>Assist Head Aquarist in monitoring water quality</w:t>
      </w:r>
      <w:r w:rsidR="00853D6C">
        <w:rPr>
          <w:rFonts w:cstheme="minorHAnsi"/>
        </w:rPr>
        <w:t>.</w:t>
      </w:r>
    </w:p>
    <w:p w14:paraId="276F337D" w14:textId="77777777" w:rsidR="008144D2" w:rsidRPr="008144D2" w:rsidRDefault="00952FE0" w:rsidP="004E636C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D</w:t>
      </w:r>
      <w:r w:rsidR="008144D2" w:rsidRPr="008144D2">
        <w:rPr>
          <w:rFonts w:cstheme="minorHAnsi"/>
        </w:rPr>
        <w:t>emonstrat</w:t>
      </w:r>
      <w:r>
        <w:rPr>
          <w:rFonts w:cstheme="minorHAnsi"/>
        </w:rPr>
        <w:t>e</w:t>
      </w:r>
      <w:r w:rsidR="008144D2" w:rsidRPr="008144D2">
        <w:rPr>
          <w:rFonts w:cstheme="minorHAnsi"/>
        </w:rPr>
        <w:t xml:space="preserve"> shark biology to general public</w:t>
      </w:r>
      <w:r w:rsidR="00853D6C">
        <w:rPr>
          <w:rFonts w:cstheme="minorHAnsi"/>
        </w:rPr>
        <w:t>.</w:t>
      </w:r>
    </w:p>
    <w:p w14:paraId="701704F2" w14:textId="77777777" w:rsidR="008144D2" w:rsidRDefault="008144D2" w:rsidP="004E636C">
      <w:pPr>
        <w:spacing w:after="0" w:line="276" w:lineRule="auto"/>
        <w:ind w:left="720" w:hanging="360"/>
        <w:rPr>
          <w:rFonts w:cstheme="minorHAnsi"/>
        </w:rPr>
      </w:pPr>
    </w:p>
    <w:p w14:paraId="3E259D25" w14:textId="77777777" w:rsidR="00952FE0" w:rsidRPr="00952FE0" w:rsidRDefault="00952FE0" w:rsidP="004E636C">
      <w:pPr>
        <w:spacing w:after="0" w:line="276" w:lineRule="auto"/>
        <w:rPr>
          <w:rFonts w:ascii="Cambria" w:hAnsi="Cambria" w:cstheme="minorHAnsi"/>
          <w:b/>
          <w:sz w:val="28"/>
          <w:szCs w:val="28"/>
        </w:rPr>
      </w:pPr>
      <w:r w:rsidRPr="00952FE0">
        <w:rPr>
          <w:rFonts w:ascii="Cambria" w:hAnsi="Cambria" w:cstheme="minorHAnsi"/>
          <w:b/>
          <w:sz w:val="28"/>
          <w:szCs w:val="28"/>
        </w:rPr>
        <w:t>RESEARCH EXPERIENCE</w:t>
      </w:r>
    </w:p>
    <w:p w14:paraId="440A5734" w14:textId="77777777" w:rsidR="00952FE0" w:rsidRPr="00952FE0" w:rsidRDefault="00952FE0" w:rsidP="004E636C">
      <w:pPr>
        <w:spacing w:after="0" w:line="276" w:lineRule="auto"/>
        <w:ind w:left="720" w:hanging="360"/>
        <w:rPr>
          <w:rFonts w:cstheme="minorHAnsi"/>
        </w:rPr>
      </w:pPr>
      <w:r w:rsidRPr="00952FE0">
        <w:rPr>
          <w:rFonts w:cstheme="minorHAnsi"/>
          <w:b/>
        </w:rPr>
        <w:t>UTM Biology Department</w:t>
      </w:r>
      <w:r>
        <w:rPr>
          <w:rFonts w:cstheme="minorHAnsi"/>
        </w:rPr>
        <w:t xml:space="preserve">; Martin, TN | </w:t>
      </w:r>
      <w:r w:rsidRPr="00952FE0">
        <w:rPr>
          <w:rFonts w:cstheme="minorHAnsi"/>
          <w:i/>
        </w:rPr>
        <w:t>Research Trainee</w:t>
      </w:r>
      <w:r>
        <w:rPr>
          <w:rFonts w:cstheme="minorHAnsi"/>
        </w:rPr>
        <w:t xml:space="preserve">; </w:t>
      </w:r>
      <w:r w:rsidR="004E636C">
        <w:rPr>
          <w:rFonts w:cstheme="minorHAnsi"/>
        </w:rPr>
        <w:t xml:space="preserve">August </w:t>
      </w:r>
      <w:r w:rsidRPr="00952FE0">
        <w:rPr>
          <w:rFonts w:cstheme="minorHAnsi"/>
        </w:rPr>
        <w:t>20</w:t>
      </w:r>
      <w:r>
        <w:rPr>
          <w:rFonts w:cstheme="minorHAnsi"/>
        </w:rPr>
        <w:t xml:space="preserve">XX – </w:t>
      </w:r>
      <w:r w:rsidR="004E636C">
        <w:rPr>
          <w:rFonts w:cstheme="minorHAnsi"/>
        </w:rPr>
        <w:t>December 20XX</w:t>
      </w:r>
    </w:p>
    <w:p w14:paraId="5BC039A9" w14:textId="77777777" w:rsidR="00952FE0" w:rsidRDefault="00952FE0" w:rsidP="004E636C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E</w:t>
      </w:r>
      <w:r w:rsidRPr="00952FE0">
        <w:rPr>
          <w:rFonts w:cstheme="minorHAnsi"/>
        </w:rPr>
        <w:t>xamin</w:t>
      </w:r>
      <w:r>
        <w:rPr>
          <w:rFonts w:cstheme="minorHAnsi"/>
        </w:rPr>
        <w:t>ed</w:t>
      </w:r>
      <w:r w:rsidRPr="00952FE0">
        <w:rPr>
          <w:rFonts w:cstheme="minorHAnsi"/>
        </w:rPr>
        <w:t xml:space="preserve"> microbial diversity of </w:t>
      </w:r>
      <w:proofErr w:type="spellStart"/>
      <w:r w:rsidRPr="00952FE0">
        <w:rPr>
          <w:rFonts w:cstheme="minorHAnsi"/>
        </w:rPr>
        <w:t>Reelfoot</w:t>
      </w:r>
      <w:proofErr w:type="spellEnd"/>
      <w:r w:rsidRPr="00952FE0">
        <w:rPr>
          <w:rFonts w:cstheme="minorHAnsi"/>
        </w:rPr>
        <w:t xml:space="preserve"> Lake using modern molecular methods</w:t>
      </w:r>
      <w:r w:rsidR="00853D6C">
        <w:rPr>
          <w:rFonts w:cstheme="minorHAnsi"/>
        </w:rPr>
        <w:t>.</w:t>
      </w:r>
    </w:p>
    <w:p w14:paraId="7870E514" w14:textId="77777777" w:rsidR="004E636C" w:rsidRDefault="00952FE0" w:rsidP="004E636C">
      <w:pPr>
        <w:pStyle w:val="ListParagraph"/>
        <w:numPr>
          <w:ilvl w:val="0"/>
          <w:numId w:val="1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Explored </w:t>
      </w:r>
      <w:r w:rsidRPr="00952FE0">
        <w:rPr>
          <w:rFonts w:cstheme="minorHAnsi"/>
        </w:rPr>
        <w:t>role that sensory systems (vision, olfaction, tact) play in ecological inte</w:t>
      </w:r>
      <w:r>
        <w:rPr>
          <w:rFonts w:cstheme="minorHAnsi"/>
        </w:rPr>
        <w:t>ractions t</w:t>
      </w:r>
      <w:r w:rsidR="004E636C">
        <w:rPr>
          <w:rFonts w:cstheme="minorHAnsi"/>
        </w:rPr>
        <w:t>hat animals</w:t>
      </w:r>
      <w:r w:rsidR="00076AD9">
        <w:rPr>
          <w:rFonts w:cstheme="minorHAnsi"/>
        </w:rPr>
        <w:t>.</w:t>
      </w:r>
      <w:r w:rsidR="004E636C">
        <w:rPr>
          <w:rFonts w:cstheme="minorHAnsi"/>
        </w:rPr>
        <w:t xml:space="preserve"> establish in habitats</w:t>
      </w:r>
      <w:r w:rsidR="00853D6C">
        <w:rPr>
          <w:rFonts w:cstheme="minorHAnsi"/>
        </w:rPr>
        <w:t>.</w:t>
      </w:r>
    </w:p>
    <w:p w14:paraId="1E11248F" w14:textId="77777777" w:rsidR="004E636C" w:rsidRDefault="004E636C" w:rsidP="004E636C">
      <w:pPr>
        <w:spacing w:after="0" w:line="276" w:lineRule="auto"/>
        <w:rPr>
          <w:rFonts w:cstheme="minorHAnsi"/>
        </w:rPr>
      </w:pPr>
    </w:p>
    <w:p w14:paraId="12B431D5" w14:textId="77777777" w:rsidR="008144D2" w:rsidRPr="008144D2" w:rsidRDefault="008144D2" w:rsidP="004E636C">
      <w:pPr>
        <w:spacing w:after="0" w:line="276" w:lineRule="auto"/>
        <w:rPr>
          <w:rFonts w:ascii="Cambria" w:hAnsi="Cambria" w:cstheme="minorHAnsi"/>
          <w:b/>
          <w:sz w:val="28"/>
          <w:szCs w:val="28"/>
        </w:rPr>
      </w:pPr>
      <w:r w:rsidRPr="008144D2">
        <w:rPr>
          <w:rFonts w:ascii="Cambria" w:hAnsi="Cambria" w:cstheme="minorHAnsi"/>
          <w:b/>
          <w:sz w:val="28"/>
          <w:szCs w:val="28"/>
        </w:rPr>
        <w:t>OTHER EXPERIENCE</w:t>
      </w:r>
    </w:p>
    <w:p w14:paraId="25E86E7B" w14:textId="77777777" w:rsidR="00952FE0" w:rsidRPr="00952FE0" w:rsidRDefault="00952FE0" w:rsidP="004E636C">
      <w:pPr>
        <w:spacing w:after="0" w:line="276" w:lineRule="auto"/>
        <w:ind w:left="720" w:hanging="360"/>
        <w:rPr>
          <w:rFonts w:cstheme="minorHAnsi"/>
        </w:rPr>
      </w:pPr>
      <w:r>
        <w:rPr>
          <w:rFonts w:cstheme="minorHAnsi"/>
          <w:b/>
        </w:rPr>
        <w:t>UTM Bass Anglers Team</w:t>
      </w:r>
      <w:r>
        <w:rPr>
          <w:rFonts w:cstheme="minorHAnsi"/>
        </w:rPr>
        <w:t xml:space="preserve">; Martin, TN | </w:t>
      </w:r>
      <w:r w:rsidRPr="00952FE0">
        <w:rPr>
          <w:rFonts w:cstheme="minorHAnsi"/>
          <w:i/>
        </w:rPr>
        <w:t>President</w:t>
      </w:r>
      <w:r>
        <w:rPr>
          <w:rFonts w:cstheme="minorHAnsi"/>
        </w:rPr>
        <w:t xml:space="preserve">; March 20XX – present | </w:t>
      </w:r>
      <w:r w:rsidRPr="004E636C">
        <w:rPr>
          <w:rFonts w:cstheme="minorHAnsi"/>
          <w:i/>
        </w:rPr>
        <w:t>Member</w:t>
      </w:r>
      <w:r>
        <w:rPr>
          <w:rFonts w:cstheme="minorHAnsi"/>
        </w:rPr>
        <w:t xml:space="preserve">; August 20XX – present </w:t>
      </w:r>
    </w:p>
    <w:p w14:paraId="60E31DB4" w14:textId="77777777" w:rsidR="008144D2" w:rsidRPr="008144D2" w:rsidRDefault="008144D2" w:rsidP="004E636C">
      <w:pPr>
        <w:spacing w:after="0" w:line="276" w:lineRule="auto"/>
        <w:ind w:left="720" w:hanging="360"/>
        <w:rPr>
          <w:rFonts w:cstheme="minorHAnsi"/>
        </w:rPr>
      </w:pPr>
      <w:r w:rsidRPr="008144D2">
        <w:rPr>
          <w:rFonts w:cstheme="minorHAnsi"/>
          <w:b/>
        </w:rPr>
        <w:t>Hibbett Sports</w:t>
      </w:r>
      <w:r>
        <w:rPr>
          <w:rFonts w:cstheme="minorHAnsi"/>
        </w:rPr>
        <w:t xml:space="preserve">; Martin, TN | </w:t>
      </w:r>
      <w:r w:rsidRPr="008144D2">
        <w:rPr>
          <w:rFonts w:cstheme="minorHAnsi"/>
          <w:i/>
        </w:rPr>
        <w:t>Sales Associate</w:t>
      </w:r>
      <w:r>
        <w:rPr>
          <w:rFonts w:cstheme="minorHAnsi"/>
        </w:rPr>
        <w:t xml:space="preserve">; </w:t>
      </w:r>
      <w:r w:rsidR="00952FE0">
        <w:rPr>
          <w:rFonts w:cstheme="minorHAnsi"/>
        </w:rPr>
        <w:t>August 20XX</w:t>
      </w:r>
      <w:r w:rsidRPr="008144D2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r w:rsidR="00853D6C">
        <w:rPr>
          <w:rFonts w:cstheme="minorHAnsi"/>
        </w:rPr>
        <w:t>May 20XX</w:t>
      </w:r>
      <w:r>
        <w:rPr>
          <w:rFonts w:cstheme="minorHAnsi"/>
        </w:rPr>
        <w:t xml:space="preserve"> </w:t>
      </w:r>
    </w:p>
    <w:p w14:paraId="03F76500" w14:textId="77777777" w:rsidR="008144D2" w:rsidRPr="008144D2" w:rsidRDefault="008144D2" w:rsidP="004E636C">
      <w:pPr>
        <w:spacing w:after="0" w:line="276" w:lineRule="auto"/>
        <w:ind w:left="720" w:hanging="360"/>
        <w:rPr>
          <w:rFonts w:cstheme="minorHAnsi"/>
        </w:rPr>
      </w:pPr>
      <w:proofErr w:type="spellStart"/>
      <w:r w:rsidRPr="00952FE0">
        <w:rPr>
          <w:rFonts w:cstheme="minorHAnsi"/>
          <w:b/>
        </w:rPr>
        <w:t>Valleybrook</w:t>
      </w:r>
      <w:proofErr w:type="spellEnd"/>
      <w:r w:rsidRPr="00952FE0">
        <w:rPr>
          <w:rFonts w:cstheme="minorHAnsi"/>
          <w:b/>
        </w:rPr>
        <w:t xml:space="preserve"> Golf &amp; Country Club</w:t>
      </w:r>
      <w:r>
        <w:rPr>
          <w:rFonts w:cstheme="minorHAnsi"/>
        </w:rPr>
        <w:t xml:space="preserve">; Chattanooga, TN | </w:t>
      </w:r>
      <w:r w:rsidRPr="00952FE0">
        <w:rPr>
          <w:rFonts w:cstheme="minorHAnsi"/>
          <w:i/>
        </w:rPr>
        <w:t>Golf Caddy</w:t>
      </w:r>
      <w:r>
        <w:rPr>
          <w:rFonts w:cstheme="minorHAnsi"/>
        </w:rPr>
        <w:t xml:space="preserve">; </w:t>
      </w:r>
      <w:r w:rsidR="00952FE0">
        <w:rPr>
          <w:rFonts w:cstheme="minorHAnsi"/>
        </w:rPr>
        <w:t>May 20XX – Aug 20XX</w:t>
      </w:r>
    </w:p>
    <w:p w14:paraId="44EA65F9" w14:textId="77777777" w:rsidR="008144D2" w:rsidRDefault="008144D2" w:rsidP="004E636C">
      <w:pPr>
        <w:spacing w:after="0" w:line="276" w:lineRule="auto"/>
        <w:ind w:left="720" w:hanging="360"/>
        <w:rPr>
          <w:rFonts w:cstheme="minorHAnsi"/>
        </w:rPr>
      </w:pPr>
    </w:p>
    <w:p w14:paraId="6F56EB67" w14:textId="77777777" w:rsidR="008144D2" w:rsidRPr="008144D2" w:rsidRDefault="004E636C" w:rsidP="004E636C">
      <w:pPr>
        <w:spacing w:after="0" w:line="276" w:lineRule="auto"/>
        <w:rPr>
          <w:rFonts w:ascii="Cambria" w:hAnsi="Cambria" w:cstheme="minorHAnsi"/>
          <w:b/>
          <w:caps/>
          <w:sz w:val="28"/>
          <w:szCs w:val="28"/>
        </w:rPr>
      </w:pPr>
      <w:r>
        <w:rPr>
          <w:rFonts w:ascii="Cambria" w:hAnsi="Cambria" w:cstheme="minorHAnsi"/>
          <w:b/>
          <w:caps/>
          <w:sz w:val="28"/>
          <w:szCs w:val="28"/>
        </w:rPr>
        <w:t>Technical</w:t>
      </w:r>
      <w:r w:rsidR="008144D2" w:rsidRPr="008144D2">
        <w:rPr>
          <w:rFonts w:ascii="Cambria" w:hAnsi="Cambria" w:cstheme="minorHAnsi"/>
          <w:b/>
          <w:caps/>
          <w:sz w:val="28"/>
          <w:szCs w:val="28"/>
        </w:rPr>
        <w:t xml:space="preserve"> SKILLS</w:t>
      </w:r>
    </w:p>
    <w:p w14:paraId="7491C879" w14:textId="77777777" w:rsidR="008144D2" w:rsidRPr="008144D2" w:rsidRDefault="008144D2" w:rsidP="004E636C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</w:rPr>
      </w:pPr>
      <w:r w:rsidRPr="008144D2">
        <w:rPr>
          <w:rFonts w:cstheme="minorHAnsi"/>
        </w:rPr>
        <w:t>Profic</w:t>
      </w:r>
      <w:r>
        <w:rPr>
          <w:rFonts w:cstheme="minorHAnsi"/>
        </w:rPr>
        <w:t>ient with Microsoft Word, Excel and</w:t>
      </w:r>
      <w:r w:rsidRPr="008144D2">
        <w:rPr>
          <w:rFonts w:cstheme="minorHAnsi"/>
        </w:rPr>
        <w:t xml:space="preserve"> PowerPoint</w:t>
      </w:r>
      <w:r w:rsidR="00853D6C">
        <w:rPr>
          <w:rFonts w:cstheme="minorHAnsi"/>
        </w:rPr>
        <w:t>.</w:t>
      </w:r>
    </w:p>
    <w:p w14:paraId="17C4C61E" w14:textId="77777777" w:rsidR="004E636C" w:rsidRDefault="004E636C" w:rsidP="004E636C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Proficient with ArcMap and other GIS software</w:t>
      </w:r>
      <w:r w:rsidR="00853D6C">
        <w:rPr>
          <w:rFonts w:cstheme="minorHAnsi"/>
        </w:rPr>
        <w:t>.</w:t>
      </w:r>
    </w:p>
    <w:p w14:paraId="72F11F9F" w14:textId="77777777" w:rsidR="008144D2" w:rsidRPr="004E636C" w:rsidRDefault="008144D2" w:rsidP="004E636C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</w:rPr>
      </w:pPr>
      <w:r w:rsidRPr="008144D2">
        <w:rPr>
          <w:rFonts w:cstheme="minorHAnsi"/>
        </w:rPr>
        <w:t>Basic statistical analysis using Minitab</w:t>
      </w:r>
      <w:r w:rsidR="00853D6C">
        <w:rPr>
          <w:rFonts w:cstheme="minorHAnsi"/>
        </w:rPr>
        <w:t>.</w:t>
      </w:r>
    </w:p>
    <w:sectPr w:rsidR="008144D2" w:rsidRPr="004E636C" w:rsidSect="00952FE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D3B"/>
    <w:multiLevelType w:val="hybridMultilevel"/>
    <w:tmpl w:val="928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52D"/>
    <w:multiLevelType w:val="hybridMultilevel"/>
    <w:tmpl w:val="0CC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5E37"/>
    <w:multiLevelType w:val="hybridMultilevel"/>
    <w:tmpl w:val="62305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54DEC"/>
    <w:multiLevelType w:val="hybridMultilevel"/>
    <w:tmpl w:val="364A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B26"/>
    <w:multiLevelType w:val="hybridMultilevel"/>
    <w:tmpl w:val="9B14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260A0"/>
    <w:multiLevelType w:val="hybridMultilevel"/>
    <w:tmpl w:val="37FA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64615"/>
    <w:multiLevelType w:val="hybridMultilevel"/>
    <w:tmpl w:val="D004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4DE1"/>
    <w:multiLevelType w:val="hybridMultilevel"/>
    <w:tmpl w:val="CCF2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3493A"/>
    <w:multiLevelType w:val="hybridMultilevel"/>
    <w:tmpl w:val="15BAC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1801A6"/>
    <w:multiLevelType w:val="hybridMultilevel"/>
    <w:tmpl w:val="F19C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91CC0"/>
    <w:multiLevelType w:val="hybridMultilevel"/>
    <w:tmpl w:val="63F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05039"/>
    <w:multiLevelType w:val="hybridMultilevel"/>
    <w:tmpl w:val="BE68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11DB2"/>
    <w:multiLevelType w:val="hybridMultilevel"/>
    <w:tmpl w:val="B448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9697B"/>
    <w:multiLevelType w:val="hybridMultilevel"/>
    <w:tmpl w:val="47F6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832F9"/>
    <w:multiLevelType w:val="hybridMultilevel"/>
    <w:tmpl w:val="82EA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80"/>
    <w:rsid w:val="00076AD9"/>
    <w:rsid w:val="00140E80"/>
    <w:rsid w:val="00376282"/>
    <w:rsid w:val="004710CD"/>
    <w:rsid w:val="004E636C"/>
    <w:rsid w:val="00595117"/>
    <w:rsid w:val="00645ABC"/>
    <w:rsid w:val="008144D2"/>
    <w:rsid w:val="00853D6C"/>
    <w:rsid w:val="00952FE0"/>
    <w:rsid w:val="009F7F05"/>
    <w:rsid w:val="00C32CE6"/>
    <w:rsid w:val="00D8555B"/>
    <w:rsid w:val="00DB4F15"/>
    <w:rsid w:val="00DC1D56"/>
    <w:rsid w:val="00DD2F0F"/>
    <w:rsid w:val="00EE2910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B557"/>
  <w15:chartTrackingRefBased/>
  <w15:docId w15:val="{1E2BA4E9-4153-4D7B-8991-1A5BD3B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1D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14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2020-02-10T22:19:00Z</dcterms:created>
  <dcterms:modified xsi:type="dcterms:W3CDTF">2020-02-10T22:19:00Z</dcterms:modified>
</cp:coreProperties>
</file>